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Default="005452E7" w:rsidP="007D12C2">
      <w:pPr>
        <w:pStyle w:val="Default"/>
        <w:rPr>
          <w:sz w:val="28"/>
          <w:szCs w:val="28"/>
        </w:rPr>
      </w:pPr>
    </w:p>
    <w:p w:rsidR="005452E7" w:rsidRDefault="007D12C2" w:rsidP="007D12C2">
      <w:pPr>
        <w:pStyle w:val="Default"/>
        <w:rPr>
          <w:sz w:val="28"/>
          <w:szCs w:val="28"/>
        </w:rPr>
      </w:pPr>
      <w:r w:rsidRPr="00D91F9E">
        <w:rPr>
          <w:sz w:val="28"/>
          <w:szCs w:val="28"/>
        </w:rPr>
        <w:t xml:space="preserve">Obec Macov podľa § 6 odsek 1 zákona SNR č. 369/1990 Zb. o obecnom zriadení v znení neskorších zmien a doplnkov v spojení s ustanoveniami § 3 ods. (6), § 4 ods. 5, § 5 ods. 1 a § 6 ods. 3 zákona NR SR č. 282/2002 </w:t>
      </w:r>
      <w:proofErr w:type="spellStart"/>
      <w:r w:rsidRPr="00D91F9E">
        <w:rPr>
          <w:sz w:val="28"/>
          <w:szCs w:val="28"/>
        </w:rPr>
        <w:t>Z.z</w:t>
      </w:r>
      <w:proofErr w:type="spellEnd"/>
      <w:r w:rsidRPr="00D91F9E">
        <w:rPr>
          <w:sz w:val="28"/>
          <w:szCs w:val="28"/>
        </w:rPr>
        <w:t xml:space="preserve">., ktorým sa upravujú niektoré podmienky držania psov v znení neskorších predpisov </w:t>
      </w:r>
    </w:p>
    <w:p w:rsidR="007D12C2" w:rsidRPr="005452E7" w:rsidRDefault="007D12C2" w:rsidP="007D12C2">
      <w:pPr>
        <w:pStyle w:val="Default"/>
        <w:rPr>
          <w:sz w:val="28"/>
          <w:szCs w:val="28"/>
        </w:rPr>
      </w:pPr>
      <w:r w:rsidRPr="005452E7">
        <w:rPr>
          <w:b/>
          <w:sz w:val="28"/>
          <w:szCs w:val="28"/>
        </w:rPr>
        <w:t xml:space="preserve">v y d á v a </w:t>
      </w:r>
      <w:r w:rsidRPr="005452E7">
        <w:rPr>
          <w:sz w:val="28"/>
          <w:szCs w:val="28"/>
        </w:rPr>
        <w:t xml:space="preserve">toto </w:t>
      </w:r>
    </w:p>
    <w:p w:rsidR="007D12C2" w:rsidRPr="00D91F9E" w:rsidRDefault="007D12C2" w:rsidP="007D12C2">
      <w:pPr>
        <w:pStyle w:val="Default"/>
        <w:rPr>
          <w:sz w:val="28"/>
          <w:szCs w:val="28"/>
        </w:rPr>
      </w:pPr>
    </w:p>
    <w:p w:rsidR="007D12C2" w:rsidRPr="00D91F9E" w:rsidRDefault="007D12C2" w:rsidP="007D12C2">
      <w:pPr>
        <w:pStyle w:val="Default"/>
        <w:rPr>
          <w:b/>
          <w:bCs/>
          <w:sz w:val="28"/>
          <w:szCs w:val="28"/>
        </w:rPr>
      </w:pPr>
      <w:r w:rsidRPr="00D91F9E">
        <w:rPr>
          <w:b/>
          <w:bCs/>
          <w:sz w:val="28"/>
          <w:szCs w:val="28"/>
        </w:rPr>
        <w:t xml:space="preserve">                       </w:t>
      </w:r>
    </w:p>
    <w:p w:rsidR="007D12C2" w:rsidRPr="00D91F9E" w:rsidRDefault="007D12C2" w:rsidP="007D12C2">
      <w:pPr>
        <w:pStyle w:val="Default"/>
        <w:rPr>
          <w:b/>
          <w:bCs/>
          <w:sz w:val="28"/>
          <w:szCs w:val="28"/>
        </w:rPr>
      </w:pPr>
      <w:r w:rsidRPr="00D91F9E">
        <w:rPr>
          <w:b/>
          <w:bCs/>
          <w:sz w:val="28"/>
          <w:szCs w:val="28"/>
        </w:rPr>
        <w:t xml:space="preserve">                     V š e o b e c n e</w:t>
      </w:r>
      <w:r>
        <w:rPr>
          <w:b/>
          <w:bCs/>
          <w:sz w:val="28"/>
          <w:szCs w:val="28"/>
        </w:rPr>
        <w:t xml:space="preserve"> </w:t>
      </w:r>
      <w:r w:rsidRPr="00D91F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91F9E">
        <w:rPr>
          <w:b/>
          <w:bCs/>
          <w:sz w:val="28"/>
          <w:szCs w:val="28"/>
        </w:rPr>
        <w:t>z á v ä z n é</w:t>
      </w:r>
      <w:r>
        <w:rPr>
          <w:b/>
          <w:bCs/>
          <w:sz w:val="28"/>
          <w:szCs w:val="28"/>
        </w:rPr>
        <w:t xml:space="preserve"> </w:t>
      </w:r>
      <w:r w:rsidRPr="00D91F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91F9E">
        <w:rPr>
          <w:b/>
          <w:bCs/>
          <w:sz w:val="28"/>
          <w:szCs w:val="28"/>
        </w:rPr>
        <w:t>n a r i a d e n i e</w:t>
      </w:r>
    </w:p>
    <w:p w:rsidR="005452E7" w:rsidRDefault="007D12C2" w:rsidP="005452E7">
      <w:pPr>
        <w:pStyle w:val="Default"/>
        <w:jc w:val="center"/>
        <w:rPr>
          <w:b/>
          <w:bCs/>
          <w:sz w:val="28"/>
          <w:szCs w:val="28"/>
        </w:rPr>
      </w:pPr>
      <w:r w:rsidRPr="00D91F9E">
        <w:rPr>
          <w:b/>
          <w:bCs/>
          <w:sz w:val="28"/>
          <w:szCs w:val="28"/>
        </w:rPr>
        <w:t>obce Macov</w:t>
      </w:r>
    </w:p>
    <w:p w:rsidR="005452E7" w:rsidRDefault="007D12C2" w:rsidP="005452E7">
      <w:pPr>
        <w:pStyle w:val="Default"/>
        <w:jc w:val="center"/>
        <w:rPr>
          <w:b/>
          <w:bCs/>
          <w:sz w:val="28"/>
          <w:szCs w:val="28"/>
        </w:rPr>
      </w:pPr>
      <w:r w:rsidRPr="00D91F9E">
        <w:rPr>
          <w:b/>
          <w:bCs/>
          <w:sz w:val="28"/>
          <w:szCs w:val="28"/>
        </w:rPr>
        <w:t>č</w:t>
      </w:r>
      <w:r w:rsidR="005452E7">
        <w:rPr>
          <w:b/>
          <w:bCs/>
          <w:sz w:val="28"/>
          <w:szCs w:val="28"/>
        </w:rPr>
        <w:t>.....................</w:t>
      </w:r>
    </w:p>
    <w:p w:rsidR="007D12C2" w:rsidRPr="00D91F9E" w:rsidRDefault="007D12C2" w:rsidP="005452E7">
      <w:pPr>
        <w:pStyle w:val="Default"/>
        <w:jc w:val="center"/>
        <w:rPr>
          <w:b/>
          <w:bCs/>
          <w:sz w:val="28"/>
          <w:szCs w:val="28"/>
        </w:rPr>
      </w:pPr>
      <w:r w:rsidRPr="00D91F9E">
        <w:rPr>
          <w:b/>
          <w:bCs/>
          <w:sz w:val="28"/>
          <w:szCs w:val="28"/>
        </w:rPr>
        <w:t>o podmienkach držania psa na území obce Macov</w:t>
      </w:r>
    </w:p>
    <w:p w:rsidR="007D12C2" w:rsidRDefault="007D12C2" w:rsidP="005452E7">
      <w:pPr>
        <w:pStyle w:val="Default"/>
        <w:jc w:val="center"/>
        <w:rPr>
          <w:sz w:val="28"/>
          <w:szCs w:val="28"/>
        </w:rPr>
      </w:pPr>
    </w:p>
    <w:p w:rsidR="007D12C2" w:rsidRDefault="007D12C2" w:rsidP="007D12C2">
      <w:pPr>
        <w:pStyle w:val="Default"/>
        <w:rPr>
          <w:sz w:val="28"/>
          <w:szCs w:val="28"/>
        </w:rPr>
      </w:pPr>
    </w:p>
    <w:p w:rsidR="007D12C2" w:rsidRDefault="007D12C2" w:rsidP="007D12C2">
      <w:pPr>
        <w:pStyle w:val="Default"/>
        <w:rPr>
          <w:sz w:val="28"/>
          <w:szCs w:val="28"/>
        </w:rPr>
      </w:pPr>
    </w:p>
    <w:p w:rsidR="007D12C2" w:rsidRPr="00D91F9E" w:rsidRDefault="007D12C2" w:rsidP="007D12C2">
      <w:pPr>
        <w:pStyle w:val="Default"/>
        <w:rPr>
          <w:sz w:val="28"/>
          <w:szCs w:val="28"/>
        </w:rPr>
      </w:pPr>
    </w:p>
    <w:p w:rsidR="007D12C2" w:rsidRPr="00D91F9E" w:rsidRDefault="002C0861" w:rsidP="007D12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Čl.</w:t>
      </w:r>
      <w:r w:rsidR="007D12C2" w:rsidRPr="00D91F9E">
        <w:rPr>
          <w:b/>
          <w:bCs/>
          <w:sz w:val="28"/>
          <w:szCs w:val="28"/>
        </w:rPr>
        <w:t xml:space="preserve"> 1</w:t>
      </w:r>
    </w:p>
    <w:p w:rsidR="007D12C2" w:rsidRPr="00D91F9E" w:rsidRDefault="007D12C2" w:rsidP="007D12C2">
      <w:pPr>
        <w:pStyle w:val="Default"/>
        <w:jc w:val="center"/>
        <w:rPr>
          <w:sz w:val="28"/>
          <w:szCs w:val="28"/>
        </w:rPr>
      </w:pPr>
      <w:r w:rsidRPr="00D91F9E">
        <w:rPr>
          <w:b/>
          <w:bCs/>
          <w:sz w:val="28"/>
          <w:szCs w:val="28"/>
        </w:rPr>
        <w:t>Úvodné ustanovenie</w:t>
      </w:r>
    </w:p>
    <w:p w:rsidR="007D12C2" w:rsidRPr="00D91F9E" w:rsidRDefault="007D12C2" w:rsidP="007D12C2">
      <w:pPr>
        <w:pStyle w:val="Default"/>
        <w:rPr>
          <w:sz w:val="28"/>
          <w:szCs w:val="28"/>
        </w:rPr>
      </w:pPr>
    </w:p>
    <w:p w:rsidR="007D12C2" w:rsidRDefault="007D12C2" w:rsidP="005452E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91F9E">
        <w:rPr>
          <w:sz w:val="28"/>
          <w:szCs w:val="28"/>
        </w:rPr>
        <w:t>Toto všeobecne záväzné n</w:t>
      </w:r>
      <w:r w:rsidR="005452E7">
        <w:rPr>
          <w:sz w:val="28"/>
          <w:szCs w:val="28"/>
        </w:rPr>
        <w:t>ariadenie (ďalej len „VZN</w:t>
      </w:r>
      <w:r w:rsidRPr="00D91F9E">
        <w:rPr>
          <w:sz w:val="28"/>
          <w:szCs w:val="28"/>
        </w:rPr>
        <w:t>“) u</w:t>
      </w:r>
      <w:r w:rsidR="002C0861">
        <w:rPr>
          <w:sz w:val="28"/>
          <w:szCs w:val="28"/>
        </w:rPr>
        <w:t>stanovuje niektoré podmienk</w:t>
      </w:r>
      <w:r w:rsidR="005452E7">
        <w:rPr>
          <w:sz w:val="28"/>
          <w:szCs w:val="28"/>
        </w:rPr>
        <w:t>y týkajúce sa držania  psov</w:t>
      </w:r>
      <w:r w:rsidRPr="00D91F9E">
        <w:rPr>
          <w:sz w:val="28"/>
          <w:szCs w:val="28"/>
        </w:rPr>
        <w:t xml:space="preserve">, </w:t>
      </w:r>
      <w:r w:rsidR="005452E7">
        <w:rPr>
          <w:sz w:val="28"/>
          <w:szCs w:val="28"/>
        </w:rPr>
        <w:t xml:space="preserve">v katastrálnom území obce Macov (ďalej len obec ) a to :  </w:t>
      </w:r>
    </w:p>
    <w:p w:rsidR="005452E7" w:rsidRDefault="005452E7" w:rsidP="005452E7">
      <w:pPr>
        <w:pStyle w:val="Default"/>
        <w:ind w:left="735"/>
        <w:rPr>
          <w:sz w:val="28"/>
          <w:szCs w:val="28"/>
        </w:rPr>
      </w:pPr>
      <w:r>
        <w:rPr>
          <w:sz w:val="28"/>
          <w:szCs w:val="28"/>
        </w:rPr>
        <w:t>a., sumu  úhrady za evidenčnú známku psa</w:t>
      </w:r>
      <w:r w:rsidRPr="005452E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2C0861">
        <w:rPr>
          <w:sz w:val="28"/>
          <w:szCs w:val="28"/>
        </w:rPr>
        <w:t>.</w:t>
      </w:r>
    </w:p>
    <w:p w:rsidR="005452E7" w:rsidRPr="002C0861" w:rsidRDefault="005452E7" w:rsidP="005452E7">
      <w:pPr>
        <w:pStyle w:val="Default"/>
        <w:ind w:left="735"/>
        <w:rPr>
          <w:sz w:val="28"/>
          <w:szCs w:val="28"/>
        </w:rPr>
      </w:pPr>
      <w:r>
        <w:rPr>
          <w:sz w:val="28"/>
          <w:szCs w:val="28"/>
        </w:rPr>
        <w:t>b., podrobnosti o vodení psa</w:t>
      </w:r>
      <w:r w:rsidRPr="005452E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2C0861">
        <w:rPr>
          <w:sz w:val="28"/>
          <w:szCs w:val="28"/>
          <w:vertAlign w:val="superscript"/>
        </w:rPr>
        <w:t xml:space="preserve"> </w:t>
      </w:r>
      <w:r w:rsidR="002C0861">
        <w:rPr>
          <w:sz w:val="28"/>
          <w:szCs w:val="28"/>
        </w:rPr>
        <w:t>.</w:t>
      </w:r>
    </w:p>
    <w:p w:rsidR="005452E7" w:rsidRPr="002C0861" w:rsidRDefault="005452E7" w:rsidP="005452E7">
      <w:pPr>
        <w:pStyle w:val="Default"/>
        <w:ind w:left="735"/>
        <w:rPr>
          <w:sz w:val="28"/>
          <w:szCs w:val="28"/>
        </w:rPr>
      </w:pPr>
      <w:r w:rsidRPr="005452E7">
        <w:rPr>
          <w:sz w:val="28"/>
          <w:szCs w:val="28"/>
        </w:rPr>
        <w:t>c.,</w:t>
      </w:r>
      <w:r>
        <w:rPr>
          <w:sz w:val="28"/>
          <w:szCs w:val="28"/>
        </w:rPr>
        <w:t xml:space="preserve"> upravuje zákaz vstupu so psom a voľného pohybu psov</w:t>
      </w:r>
      <w:r w:rsidRPr="005452E7">
        <w:rPr>
          <w:sz w:val="28"/>
          <w:szCs w:val="28"/>
          <w:vertAlign w:val="superscript"/>
        </w:rPr>
        <w:t>3</w:t>
      </w:r>
      <w:r w:rsidR="002C0861">
        <w:rPr>
          <w:sz w:val="28"/>
          <w:szCs w:val="28"/>
        </w:rPr>
        <w:t>.</w:t>
      </w:r>
    </w:p>
    <w:p w:rsidR="007D12C2" w:rsidRPr="002C0861" w:rsidRDefault="005452E7" w:rsidP="007D1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d., podrobnosti o znečistení verejných priestranstiev</w:t>
      </w:r>
      <w:r w:rsidRPr="005452E7">
        <w:rPr>
          <w:sz w:val="28"/>
          <w:szCs w:val="28"/>
          <w:vertAlign w:val="superscript"/>
        </w:rPr>
        <w:t>4</w:t>
      </w:r>
      <w:r w:rsidR="002C0861">
        <w:rPr>
          <w:sz w:val="28"/>
          <w:szCs w:val="28"/>
        </w:rPr>
        <w:t>.</w:t>
      </w:r>
    </w:p>
    <w:p w:rsidR="002C0861" w:rsidRDefault="002C0861" w:rsidP="007D12C2">
      <w:pPr>
        <w:pStyle w:val="Default"/>
        <w:jc w:val="center"/>
        <w:rPr>
          <w:b/>
          <w:bCs/>
          <w:sz w:val="28"/>
          <w:szCs w:val="28"/>
        </w:rPr>
      </w:pPr>
    </w:p>
    <w:p w:rsidR="007D12C2" w:rsidRPr="00D91F9E" w:rsidRDefault="002C0861" w:rsidP="002C08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Čl.</w:t>
      </w:r>
      <w:r w:rsidR="007D12C2" w:rsidRPr="00D91F9E">
        <w:rPr>
          <w:b/>
          <w:bCs/>
          <w:sz w:val="28"/>
          <w:szCs w:val="28"/>
        </w:rPr>
        <w:t>2</w:t>
      </w:r>
    </w:p>
    <w:p w:rsidR="007D12C2" w:rsidRPr="00051D7A" w:rsidRDefault="007D12C2" w:rsidP="002C08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1D7A">
        <w:rPr>
          <w:b/>
          <w:bCs/>
          <w:color w:val="auto"/>
          <w:sz w:val="28"/>
          <w:szCs w:val="28"/>
        </w:rPr>
        <w:t>Evidencia psov</w:t>
      </w:r>
    </w:p>
    <w:p w:rsidR="007D12C2" w:rsidRPr="00051D7A" w:rsidRDefault="007D12C2" w:rsidP="002C0861">
      <w:pPr>
        <w:pStyle w:val="Default"/>
        <w:jc w:val="center"/>
        <w:rPr>
          <w:color w:val="auto"/>
          <w:sz w:val="28"/>
          <w:szCs w:val="28"/>
        </w:rPr>
      </w:pPr>
    </w:p>
    <w:p w:rsidR="002C0861" w:rsidRDefault="002C0861" w:rsidP="002C0861">
      <w:pPr>
        <w:pStyle w:val="Odsekzoznamu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Evidenciu psov vedie obec prostredníctvom obecného úradu.</w:t>
      </w:r>
    </w:p>
    <w:p w:rsidR="002C0861" w:rsidRPr="00715DC7" w:rsidRDefault="002C0861" w:rsidP="002C0861">
      <w:pPr>
        <w:spacing w:after="0" w:line="240" w:lineRule="auto"/>
        <w:rPr>
          <w:sz w:val="24"/>
        </w:rPr>
      </w:pPr>
    </w:p>
    <w:p w:rsidR="002C0861" w:rsidRDefault="002C0861" w:rsidP="002C0861">
      <w:pPr>
        <w:pStyle w:val="Odsekzoznamu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Pri prvom prihlásení psa do evidencie, obec vydá držiteľovi psa evidenčnú známku psa bezodplatne.</w:t>
      </w:r>
    </w:p>
    <w:p w:rsidR="002C0861" w:rsidRPr="00715DC7" w:rsidRDefault="002C0861" w:rsidP="002C0861">
      <w:pPr>
        <w:spacing w:after="0" w:line="240" w:lineRule="auto"/>
        <w:rPr>
          <w:sz w:val="24"/>
        </w:rPr>
      </w:pPr>
    </w:p>
    <w:p w:rsidR="002C0861" w:rsidRPr="00715DC7" w:rsidRDefault="002C0861" w:rsidP="002C0861">
      <w:pPr>
        <w:pStyle w:val="Odsekzoznamu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V prípade odcudzenia, zničenia alebo straty evidenčnej známky psa</w:t>
      </w:r>
      <w:r w:rsidR="00044C40">
        <w:rPr>
          <w:sz w:val="24"/>
        </w:rPr>
        <w:t>, obec</w:t>
      </w:r>
      <w:r>
        <w:rPr>
          <w:sz w:val="24"/>
        </w:rPr>
        <w:t xml:space="preserve"> na základe oznámeni</w:t>
      </w:r>
      <w:r w:rsidR="00044C40">
        <w:rPr>
          <w:sz w:val="24"/>
        </w:rPr>
        <w:t xml:space="preserve">a tejto skutočnosti  do 14 kalendárnych dní </w:t>
      </w:r>
      <w:r>
        <w:rPr>
          <w:sz w:val="24"/>
        </w:rPr>
        <w:t xml:space="preserve">, vydá držiteľovi psa náhradnú evidenčnú známku psa za úhradu </w:t>
      </w:r>
      <w:r>
        <w:rPr>
          <w:b/>
          <w:sz w:val="24"/>
        </w:rPr>
        <w:t xml:space="preserve">3,50 </w:t>
      </w:r>
      <w:r w:rsidRPr="00D105F4">
        <w:rPr>
          <w:b/>
          <w:sz w:val="24"/>
        </w:rPr>
        <w:t>€.</w:t>
      </w:r>
    </w:p>
    <w:p w:rsidR="002C0861" w:rsidRPr="00715DC7" w:rsidRDefault="002C0861" w:rsidP="002C0861">
      <w:pPr>
        <w:spacing w:after="0" w:line="240" w:lineRule="auto"/>
        <w:rPr>
          <w:sz w:val="24"/>
        </w:rPr>
      </w:pPr>
    </w:p>
    <w:p w:rsidR="002C0861" w:rsidRDefault="002C0861" w:rsidP="002C0861">
      <w:pPr>
        <w:pStyle w:val="Odsekzoznamu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Na evidenčnej známke psa sa uvedú údaje v súlade s ustanovením § 3 ods. 5 zákona č. 282/2002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., ktorým sa upravujú niektoré podmienky držania psov v znení neskorších predpisov.</w:t>
      </w:r>
    </w:p>
    <w:p w:rsidR="002C0861" w:rsidRDefault="002C0861" w:rsidP="002C0861">
      <w:pPr>
        <w:spacing w:after="0" w:line="240" w:lineRule="auto"/>
        <w:rPr>
          <w:sz w:val="24"/>
        </w:rPr>
      </w:pPr>
    </w:p>
    <w:p w:rsidR="007D12C2" w:rsidRPr="00051D7A" w:rsidRDefault="007D12C2" w:rsidP="007D12C2">
      <w:pPr>
        <w:pStyle w:val="Default"/>
        <w:rPr>
          <w:color w:val="auto"/>
          <w:sz w:val="28"/>
          <w:szCs w:val="28"/>
        </w:rPr>
      </w:pPr>
    </w:p>
    <w:p w:rsidR="007D12C2" w:rsidRPr="00051D7A" w:rsidRDefault="002C0861" w:rsidP="002C086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Čl.3</w:t>
      </w:r>
    </w:p>
    <w:p w:rsidR="007D12C2" w:rsidRPr="00051D7A" w:rsidRDefault="007D12C2" w:rsidP="007D12C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</w:t>
      </w:r>
      <w:r w:rsidRPr="00051D7A">
        <w:rPr>
          <w:b/>
          <w:bCs/>
          <w:color w:val="auto"/>
          <w:sz w:val="28"/>
          <w:szCs w:val="28"/>
        </w:rPr>
        <w:t>Voľný pohyb psa a obmedzenia vstupu psov</w:t>
      </w:r>
    </w:p>
    <w:p w:rsidR="007D12C2" w:rsidRPr="00051D7A" w:rsidRDefault="007D12C2" w:rsidP="007D12C2">
      <w:pPr>
        <w:pStyle w:val="Default"/>
        <w:rPr>
          <w:color w:val="auto"/>
          <w:sz w:val="28"/>
          <w:szCs w:val="28"/>
        </w:rPr>
      </w:pPr>
    </w:p>
    <w:p w:rsidR="007D12C2" w:rsidRPr="00051D7A" w:rsidRDefault="007D12C2" w:rsidP="007D12C2">
      <w:pPr>
        <w:pStyle w:val="Default"/>
        <w:rPr>
          <w:color w:val="auto"/>
          <w:sz w:val="28"/>
          <w:szCs w:val="28"/>
        </w:rPr>
      </w:pPr>
      <w:r w:rsidRPr="00051D7A">
        <w:rPr>
          <w:color w:val="auto"/>
          <w:sz w:val="28"/>
          <w:szCs w:val="28"/>
        </w:rPr>
        <w:t xml:space="preserve">(1) Obec určuje nasledovné miesta, kde je voľný pohyb psa zakázaný: </w:t>
      </w:r>
    </w:p>
    <w:p w:rsidR="007D12C2" w:rsidRPr="00051D7A" w:rsidRDefault="007D12C2" w:rsidP="002C0861">
      <w:pPr>
        <w:pStyle w:val="Default"/>
        <w:spacing w:after="27"/>
        <w:ind w:firstLine="708"/>
        <w:rPr>
          <w:color w:val="auto"/>
          <w:sz w:val="28"/>
          <w:szCs w:val="28"/>
        </w:rPr>
      </w:pPr>
      <w:r w:rsidRPr="00051D7A">
        <w:rPr>
          <w:color w:val="auto"/>
          <w:sz w:val="28"/>
          <w:szCs w:val="28"/>
        </w:rPr>
        <w:t xml:space="preserve">a) na verejných priestranstvách, v obytných častiach obce </w:t>
      </w:r>
    </w:p>
    <w:p w:rsidR="007D12C2" w:rsidRPr="00051D7A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051D7A">
        <w:rPr>
          <w:color w:val="auto"/>
          <w:sz w:val="28"/>
          <w:szCs w:val="28"/>
        </w:rPr>
        <w:t xml:space="preserve">b) </w:t>
      </w:r>
      <w:r w:rsidR="00044C40" w:rsidRPr="002C0861">
        <w:rPr>
          <w:color w:val="auto"/>
          <w:sz w:val="28"/>
          <w:szCs w:val="28"/>
        </w:rPr>
        <w:t xml:space="preserve">na trhové miesta (verejné priestranstvo určené na príležitostný trh alebo na ambulantný predaj), </w:t>
      </w:r>
      <w:r w:rsidRPr="00051D7A">
        <w:rPr>
          <w:color w:val="auto"/>
          <w:sz w:val="28"/>
          <w:szCs w:val="28"/>
        </w:rPr>
        <w:t xml:space="preserve">na cintoríne </w:t>
      </w:r>
    </w:p>
    <w:p w:rsidR="007D12C2" w:rsidRPr="00051D7A" w:rsidRDefault="007D12C2" w:rsidP="007D12C2">
      <w:pPr>
        <w:pStyle w:val="Default"/>
        <w:rPr>
          <w:color w:val="auto"/>
          <w:sz w:val="28"/>
          <w:szCs w:val="28"/>
        </w:rPr>
      </w:pPr>
      <w:r w:rsidRPr="00051D7A">
        <w:rPr>
          <w:color w:val="auto"/>
          <w:sz w:val="28"/>
          <w:szCs w:val="28"/>
        </w:rPr>
        <w:t xml:space="preserve">(2) Zakazuje sa vstup so psom: </w:t>
      </w:r>
    </w:p>
    <w:p w:rsidR="007D12C2" w:rsidRPr="002C0861" w:rsidRDefault="007D12C2" w:rsidP="002C0861">
      <w:pPr>
        <w:pStyle w:val="Default"/>
        <w:ind w:left="708"/>
        <w:rPr>
          <w:color w:val="auto"/>
          <w:sz w:val="28"/>
          <w:szCs w:val="28"/>
        </w:rPr>
      </w:pPr>
      <w:r w:rsidRPr="00051D7A">
        <w:rPr>
          <w:color w:val="auto"/>
          <w:sz w:val="28"/>
          <w:szCs w:val="28"/>
        </w:rPr>
        <w:t xml:space="preserve">a) </w:t>
      </w:r>
      <w:r w:rsidRPr="002C0861">
        <w:rPr>
          <w:color w:val="auto"/>
          <w:sz w:val="28"/>
          <w:szCs w:val="28"/>
        </w:rPr>
        <w:t xml:space="preserve">na detské ihriská a pieskoviská, na verejné priestory vymedzené pre hry detí, </w:t>
      </w:r>
    </w:p>
    <w:p w:rsidR="007D12C2" w:rsidRPr="002C0861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2C0861">
        <w:rPr>
          <w:color w:val="auto"/>
          <w:sz w:val="28"/>
          <w:szCs w:val="28"/>
        </w:rPr>
        <w:t xml:space="preserve">b) na verejné športové ihriská a plochy určené na tento účel </w:t>
      </w:r>
    </w:p>
    <w:p w:rsidR="007D12C2" w:rsidRPr="002C0861" w:rsidRDefault="007D12C2" w:rsidP="002C0861">
      <w:pPr>
        <w:pStyle w:val="Default"/>
        <w:ind w:left="708"/>
        <w:rPr>
          <w:color w:val="auto"/>
          <w:sz w:val="28"/>
          <w:szCs w:val="28"/>
        </w:rPr>
      </w:pPr>
      <w:r w:rsidRPr="002C0861">
        <w:rPr>
          <w:color w:val="auto"/>
          <w:sz w:val="28"/>
          <w:szCs w:val="28"/>
        </w:rPr>
        <w:t>c)</w:t>
      </w:r>
      <w:r w:rsidR="00044C40">
        <w:rPr>
          <w:color w:val="auto"/>
          <w:sz w:val="28"/>
          <w:szCs w:val="28"/>
        </w:rPr>
        <w:t xml:space="preserve"> </w:t>
      </w:r>
      <w:r w:rsidR="00044C40" w:rsidRPr="00051D7A">
        <w:rPr>
          <w:color w:val="auto"/>
          <w:sz w:val="28"/>
          <w:szCs w:val="28"/>
        </w:rPr>
        <w:t>na cintoríne</w:t>
      </w:r>
      <w:r w:rsidRPr="002C0861">
        <w:rPr>
          <w:color w:val="auto"/>
          <w:sz w:val="28"/>
          <w:szCs w:val="28"/>
        </w:rPr>
        <w:t xml:space="preserve"> </w:t>
      </w:r>
    </w:p>
    <w:p w:rsidR="002C0861" w:rsidRPr="002C0861" w:rsidRDefault="002C0861" w:rsidP="002C08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861">
        <w:rPr>
          <w:rFonts w:ascii="Times New Roman" w:hAnsi="Times New Roman"/>
          <w:sz w:val="28"/>
          <w:szCs w:val="28"/>
        </w:rPr>
        <w:t xml:space="preserve">(3) Voľný pohyb psov sa zakazuje na nasledujúcich verejných priestranstvách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C0861">
        <w:rPr>
          <w:rFonts w:ascii="Times New Roman" w:hAnsi="Times New Roman"/>
          <w:sz w:val="28"/>
          <w:szCs w:val="28"/>
        </w:rPr>
        <w:t>a k nemu priľahlých trávnatých plochách v obytnej časti obce pod pa</w:t>
      </w:r>
      <w:r w:rsidR="00073A0D">
        <w:rPr>
          <w:rFonts w:ascii="Times New Roman" w:hAnsi="Times New Roman"/>
          <w:sz w:val="28"/>
          <w:szCs w:val="28"/>
        </w:rPr>
        <w:t xml:space="preserve">rcelnými číslami: 72/1, 44/1, 47/1 , 47/2 </w:t>
      </w:r>
      <w:r w:rsidRPr="002C0861">
        <w:rPr>
          <w:rFonts w:ascii="Times New Roman" w:hAnsi="Times New Roman"/>
          <w:sz w:val="28"/>
          <w:szCs w:val="28"/>
        </w:rPr>
        <w:t>,70/2</w:t>
      </w:r>
      <w:r w:rsidR="00073A0D">
        <w:rPr>
          <w:rFonts w:ascii="Times New Roman" w:hAnsi="Times New Roman"/>
          <w:sz w:val="28"/>
          <w:szCs w:val="28"/>
        </w:rPr>
        <w:t>,</w:t>
      </w:r>
    </w:p>
    <w:p w:rsidR="002C0861" w:rsidRPr="002C0861" w:rsidRDefault="002C0861" w:rsidP="002C086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861" w:rsidRPr="002C0861" w:rsidRDefault="002C0861" w:rsidP="002C0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861">
        <w:rPr>
          <w:rFonts w:ascii="Times New Roman" w:hAnsi="Times New Roman"/>
          <w:sz w:val="28"/>
          <w:szCs w:val="28"/>
        </w:rPr>
        <w:t>Prílohou</w:t>
      </w:r>
      <w:r>
        <w:rPr>
          <w:rFonts w:ascii="Times New Roman" w:hAnsi="Times New Roman"/>
          <w:sz w:val="28"/>
          <w:szCs w:val="28"/>
        </w:rPr>
        <w:t xml:space="preserve"> č.1</w:t>
      </w:r>
      <w:r w:rsidRPr="002C0861">
        <w:rPr>
          <w:rFonts w:ascii="Times New Roman" w:hAnsi="Times New Roman"/>
          <w:sz w:val="28"/>
          <w:szCs w:val="28"/>
        </w:rPr>
        <w:t xml:space="preserve"> tohto VZN je mapa s vyznačením uvedených miest zákazu.</w:t>
      </w:r>
    </w:p>
    <w:p w:rsidR="002C0861" w:rsidRPr="002C0861" w:rsidRDefault="002C0861" w:rsidP="002C0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861" w:rsidRDefault="002C0861" w:rsidP="002C0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861">
        <w:rPr>
          <w:rFonts w:ascii="Times New Roman" w:hAnsi="Times New Roman"/>
          <w:sz w:val="28"/>
          <w:szCs w:val="28"/>
        </w:rPr>
        <w:t>(4)Miesta zákazu je povinný vlastník, správca alebo užívateľ miest verejne prístupných viditeľne označiť značkou „Vstup so psom zakázaný!“ alebo „Voľný pohyb psa zakázaný!“.</w:t>
      </w:r>
    </w:p>
    <w:p w:rsidR="002C0861" w:rsidRPr="002C0861" w:rsidRDefault="002C0861" w:rsidP="002C0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861" w:rsidRPr="00044C40" w:rsidRDefault="002C0861" w:rsidP="002C0861">
      <w:pPr>
        <w:rPr>
          <w:rFonts w:ascii="Times New Roman" w:hAnsi="Times New Roman"/>
          <w:sz w:val="28"/>
          <w:szCs w:val="28"/>
        </w:rPr>
      </w:pPr>
      <w:r w:rsidRPr="00044C40">
        <w:rPr>
          <w:rFonts w:ascii="Times New Roman" w:hAnsi="Times New Roman"/>
          <w:sz w:val="28"/>
          <w:szCs w:val="28"/>
        </w:rPr>
        <w:t xml:space="preserve">(5) Je zakázané opustenie </w:t>
      </w:r>
      <w:r w:rsidR="00044C40">
        <w:rPr>
          <w:rFonts w:ascii="Times New Roman" w:hAnsi="Times New Roman"/>
          <w:sz w:val="28"/>
          <w:szCs w:val="28"/>
        </w:rPr>
        <w:t xml:space="preserve">, zanechanie </w:t>
      </w:r>
      <w:r w:rsidRPr="00044C40">
        <w:rPr>
          <w:rFonts w:ascii="Times New Roman" w:hAnsi="Times New Roman"/>
          <w:sz w:val="28"/>
          <w:szCs w:val="28"/>
        </w:rPr>
        <w:t>nebezpečného psa  bez dozoru!</w:t>
      </w:r>
    </w:p>
    <w:p w:rsidR="002C0861" w:rsidRPr="002C0861" w:rsidRDefault="002C0861" w:rsidP="002C0861">
      <w:pPr>
        <w:pStyle w:val="Default"/>
        <w:rPr>
          <w:color w:val="auto"/>
          <w:sz w:val="28"/>
          <w:szCs w:val="28"/>
        </w:rPr>
      </w:pPr>
    </w:p>
    <w:p w:rsidR="007D12C2" w:rsidRPr="00051D7A" w:rsidRDefault="002C0861" w:rsidP="007D12C2">
      <w:pPr>
        <w:pStyle w:val="Default"/>
        <w:rPr>
          <w:color w:val="auto"/>
          <w:sz w:val="28"/>
          <w:szCs w:val="28"/>
        </w:rPr>
      </w:pPr>
      <w:r w:rsidRPr="002C0861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6</w:t>
      </w:r>
      <w:r w:rsidR="007D12C2" w:rsidRPr="002C0861">
        <w:rPr>
          <w:color w:val="auto"/>
          <w:sz w:val="28"/>
          <w:szCs w:val="28"/>
        </w:rPr>
        <w:t>) Nerešpektovanie zákazu vstupu so psom alebo zákazu voľného pohybu psa sa považuje za priestupok</w:t>
      </w:r>
      <w:r w:rsidR="007D12C2" w:rsidRPr="00051D7A">
        <w:rPr>
          <w:color w:val="auto"/>
          <w:sz w:val="28"/>
          <w:szCs w:val="28"/>
        </w:rPr>
        <w:t xml:space="preserve"> podľa všeobecného predpisu o priestupkoch.</w:t>
      </w:r>
    </w:p>
    <w:p w:rsidR="002C0861" w:rsidRDefault="002C0861" w:rsidP="007D12C2">
      <w:pPr>
        <w:pStyle w:val="Default"/>
        <w:rPr>
          <w:b/>
          <w:bCs/>
          <w:color w:val="auto"/>
          <w:sz w:val="28"/>
          <w:szCs w:val="28"/>
        </w:rPr>
      </w:pPr>
    </w:p>
    <w:p w:rsidR="002C0861" w:rsidRDefault="002C0861" w:rsidP="002C086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Čl. 4</w:t>
      </w:r>
    </w:p>
    <w:p w:rsidR="007D12C2" w:rsidRPr="00B33F02" w:rsidRDefault="007D12C2" w:rsidP="002C08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33F02">
        <w:rPr>
          <w:b/>
          <w:bCs/>
          <w:color w:val="auto"/>
          <w:sz w:val="28"/>
          <w:szCs w:val="28"/>
        </w:rPr>
        <w:t>Vodenie psa</w:t>
      </w:r>
    </w:p>
    <w:p w:rsidR="007D12C2" w:rsidRPr="00B33F02" w:rsidRDefault="007D12C2" w:rsidP="007D12C2">
      <w:pPr>
        <w:pStyle w:val="Default"/>
        <w:rPr>
          <w:color w:val="auto"/>
          <w:sz w:val="28"/>
          <w:szCs w:val="28"/>
        </w:rPr>
      </w:pP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(1) Vlastník psa a držiteľ psa je povinný zabezpečiť, aby psa viedla na mieste verejnosti prístupnom mimo chovného priestoru alebo zariadenia na chov len osoba, ktorá je fyzicky a psychicky spôsobilá ho ovládať v každej situácii. Vlastník psa a držiteľ psa je povinný predchádzať a zabraňovať tomu, aby pes </w:t>
      </w:r>
      <w:r w:rsidRPr="00B33F02">
        <w:rPr>
          <w:color w:val="auto"/>
          <w:sz w:val="28"/>
          <w:szCs w:val="28"/>
        </w:rPr>
        <w:lastRenderedPageBreak/>
        <w:t xml:space="preserve">útočil alebo iným spôsobom ohrozoval človeka alebo zvieratá a zabraňovať vzniku škôd na zdraví, majetku a životnom prostredí, ktoré by pes mohol spôsobiť, inak sa dopustí priestupku podľa všeobecného predpisu o priestupkoch.¹) Tým nie sú dotknuté ustanovenia osobitných zákonov o nutnej obrane a krajnej núdzi.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(2) Vodiť nebezpečného psa mimo chovného priestoru alebo zariadenia na chov môže len osoba, ktorá je plne spôsobilá na právne úkony. Na verejnom priestranstve musí mať nebezpečný pes nasadený náhubok.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(3) Psa možno vodiť na verejné priestranstvo, len na vôdzke uviazanej na obojku alebo na prsnom postroji. Pevnosť vôdzky a jej dĺžka musia byť primerané psovi a situácii tak, aby bolo možné psa ovládať v každej situácii.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(4) Za psa na účely tohto nariadenia zodpovedá vlastník psa a ten držiteľ psa, ktorý v rozhodnom čase psa vedie alebo v rozhodnom čase nad psom vykonáva dohľad. Trestnoprávna a občianskoprávna zodpovednosť za psa sa spravuje osobitnými zákonmi.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(5) Držiteľ psa, ktorý psa vedie na mieste verejnosti prístupnom mimo chovného priestoru alebo zariadenia na chov, je povinný mať pri sebe dostatočné množstvo vhodných pomôcok alebo vrecúšok (mikroténové, igelitové, papierové a pod.) na odstránenie psích výkalov, ktorými pes znečistil verejné priestranstvo.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(6) Držiteľ psa, ktorý vedie psa, je povinný bezodkladne na vlastné náklady odstrániť výkaly, ktorými pes znečistil verejné priestranstvo. </w:t>
      </w:r>
    </w:p>
    <w:p w:rsidR="007D12C2" w:rsidRPr="00B33F02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(7) Držiteľ psa je povinný pri chove, držaní a vodení psa dodržiavať verejný poriadok a pravidlá občianskeho spolunažívania, počínať si tak, aby nebolo poškodzované životné prostredie a narušované medziľudské vzťahy, nad mieru primeranú pomerom neobťažovali susedov hlukom a pachom. </w:t>
      </w:r>
    </w:p>
    <w:p w:rsidR="007D12C2" w:rsidRPr="002C0861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(8) </w:t>
      </w:r>
      <w:r w:rsidRPr="002C0861">
        <w:rPr>
          <w:color w:val="auto"/>
          <w:sz w:val="28"/>
          <w:szCs w:val="28"/>
        </w:rPr>
        <w:t xml:space="preserve">Chovatelia psov sú povinní riadiť sa ustanoveniami platných osobitných predpisov o veterinárnej starostlivosti a o ochrane zdravia ľudí a vytváraní zdravých životných podmienok a plniť opatrenia, ktoré podľa týchto predpisov vydávajú príslušné orgány. </w:t>
      </w:r>
    </w:p>
    <w:p w:rsidR="007D12C2" w:rsidRPr="002C0861" w:rsidRDefault="007D12C2" w:rsidP="002C0861">
      <w:pPr>
        <w:pStyle w:val="Default"/>
        <w:ind w:firstLine="708"/>
        <w:rPr>
          <w:color w:val="auto"/>
          <w:sz w:val="28"/>
          <w:szCs w:val="28"/>
        </w:rPr>
      </w:pPr>
      <w:r w:rsidRPr="002C0861">
        <w:rPr>
          <w:color w:val="auto"/>
          <w:sz w:val="28"/>
          <w:szCs w:val="28"/>
        </w:rPr>
        <w:t>(9) Držiteľ  psa  je  povinný  zabezpečiť  opatrenia   na   zabránenie úteku psa, jeho  neplánovaného alebo nežiaduceho rozmnožovania.</w:t>
      </w:r>
    </w:p>
    <w:p w:rsidR="002C0861" w:rsidRPr="002C0861" w:rsidRDefault="002C0861" w:rsidP="007D12C2">
      <w:pPr>
        <w:pStyle w:val="Default"/>
        <w:rPr>
          <w:color w:val="auto"/>
          <w:sz w:val="28"/>
          <w:szCs w:val="28"/>
        </w:rPr>
      </w:pPr>
    </w:p>
    <w:p w:rsidR="007D12C2" w:rsidRPr="002C0861" w:rsidRDefault="007D12C2" w:rsidP="007D12C2">
      <w:pPr>
        <w:pStyle w:val="Default"/>
        <w:rPr>
          <w:color w:val="auto"/>
          <w:sz w:val="28"/>
          <w:szCs w:val="28"/>
        </w:rPr>
      </w:pPr>
    </w:p>
    <w:p w:rsidR="002C0861" w:rsidRPr="002C0861" w:rsidRDefault="002C0861" w:rsidP="007D12C2">
      <w:pPr>
        <w:pStyle w:val="Default"/>
        <w:rPr>
          <w:color w:val="auto"/>
          <w:sz w:val="28"/>
          <w:szCs w:val="28"/>
        </w:rPr>
      </w:pPr>
    </w:p>
    <w:p w:rsidR="007D12C2" w:rsidRPr="002C0861" w:rsidRDefault="007D12C2" w:rsidP="002C0861">
      <w:pPr>
        <w:pStyle w:val="Default"/>
        <w:jc w:val="center"/>
        <w:rPr>
          <w:color w:val="auto"/>
          <w:sz w:val="28"/>
          <w:szCs w:val="28"/>
        </w:rPr>
      </w:pPr>
    </w:p>
    <w:p w:rsidR="002C0861" w:rsidRDefault="002C0861" w:rsidP="002C086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Čl. 5</w:t>
      </w:r>
    </w:p>
    <w:p w:rsidR="007D12C2" w:rsidRPr="00B33F02" w:rsidRDefault="007D12C2" w:rsidP="002C08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33F02">
        <w:rPr>
          <w:b/>
          <w:bCs/>
          <w:color w:val="auto"/>
          <w:sz w:val="28"/>
          <w:szCs w:val="28"/>
        </w:rPr>
        <w:t>Kontrolné orgány a sankcie</w:t>
      </w:r>
    </w:p>
    <w:p w:rsidR="007D12C2" w:rsidRPr="00B33F02" w:rsidRDefault="007D12C2" w:rsidP="002C0861">
      <w:pPr>
        <w:pStyle w:val="Default"/>
        <w:jc w:val="center"/>
        <w:rPr>
          <w:color w:val="auto"/>
          <w:sz w:val="28"/>
          <w:szCs w:val="28"/>
        </w:rPr>
      </w:pPr>
    </w:p>
    <w:p w:rsidR="007D12C2" w:rsidRPr="00B33F02" w:rsidRDefault="007D12C2" w:rsidP="007D12C2">
      <w:pPr>
        <w:pStyle w:val="Default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lastRenderedPageBreak/>
        <w:t>(1) Kontrolu dodržiavania tohto všeobecne záväzného nariadenia vykonávajú poverení zamestnanci obce.</w:t>
      </w:r>
    </w:p>
    <w:p w:rsidR="007D12C2" w:rsidRPr="002C0861" w:rsidRDefault="007D12C2" w:rsidP="002C0861">
      <w:pPr>
        <w:pStyle w:val="Default"/>
        <w:rPr>
          <w:color w:val="auto"/>
          <w:sz w:val="28"/>
          <w:szCs w:val="28"/>
        </w:rPr>
      </w:pPr>
      <w:r w:rsidRPr="00B33F02">
        <w:rPr>
          <w:color w:val="auto"/>
          <w:sz w:val="28"/>
          <w:szCs w:val="28"/>
        </w:rPr>
        <w:t xml:space="preserve">(2) Priestupky za porušenie podmienok držania psov a ich prejednávanie upravujú osobitné predpisy </w:t>
      </w:r>
      <w:r>
        <w:rPr>
          <w:color w:val="auto"/>
          <w:sz w:val="28"/>
          <w:szCs w:val="28"/>
        </w:rPr>
        <w:t>1)</w:t>
      </w:r>
      <w:r w:rsidRPr="00B33F02">
        <w:rPr>
          <w:color w:val="auto"/>
          <w:sz w:val="28"/>
          <w:szCs w:val="28"/>
        </w:rPr>
        <w:t>, ktoré zároveň ustanovujú právomoc obce pri prejednávaní priestupkov.</w:t>
      </w:r>
      <w:r w:rsidR="001B6A2A">
        <w:rPr>
          <w:color w:val="auto"/>
          <w:sz w:val="28"/>
          <w:szCs w:val="28"/>
          <w:vertAlign w:val="superscript"/>
        </w:rPr>
        <w:t>5</w:t>
      </w:r>
      <w:r w:rsidRPr="00B33F02">
        <w:rPr>
          <w:color w:val="auto"/>
          <w:sz w:val="28"/>
          <w:szCs w:val="28"/>
        </w:rPr>
        <w:t xml:space="preserve"> </w:t>
      </w:r>
    </w:p>
    <w:p w:rsidR="007D12C2" w:rsidRPr="00EC0F03" w:rsidRDefault="007D12C2" w:rsidP="007D12C2">
      <w:pPr>
        <w:tabs>
          <w:tab w:val="left" w:pos="3780"/>
        </w:tabs>
        <w:rPr>
          <w:b/>
          <w:sz w:val="28"/>
          <w:szCs w:val="28"/>
        </w:rPr>
      </w:pPr>
      <w:r>
        <w:tab/>
      </w:r>
      <w:r w:rsidR="00073A0D">
        <w:rPr>
          <w:b/>
          <w:sz w:val="28"/>
          <w:szCs w:val="28"/>
        </w:rPr>
        <w:t>Čl. 6</w:t>
      </w:r>
    </w:p>
    <w:p w:rsidR="007D12C2" w:rsidRDefault="007D12C2" w:rsidP="007D12C2">
      <w:pPr>
        <w:tabs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EC0F03">
        <w:rPr>
          <w:b/>
          <w:sz w:val="28"/>
          <w:szCs w:val="28"/>
        </w:rPr>
        <w:t>Prechodné a záverečné ustanovenia</w:t>
      </w:r>
    </w:p>
    <w:p w:rsidR="007D12C2" w:rsidRDefault="007D12C2" w:rsidP="007D12C2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1/ Týmto nariadením nie sú dotknuté práva a povinnosti vyplývajúce z iných právnych predpisov.</w:t>
      </w:r>
      <w:r>
        <w:rPr>
          <w:sz w:val="28"/>
          <w:szCs w:val="28"/>
          <w:vertAlign w:val="superscript"/>
        </w:rPr>
        <w:t>2</w:t>
      </w:r>
    </w:p>
    <w:p w:rsidR="007D12C2" w:rsidRPr="00EC0F03" w:rsidRDefault="007D12C2" w:rsidP="007D12C2">
      <w:pPr>
        <w:tabs>
          <w:tab w:val="left" w:pos="36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73A0D">
        <w:rPr>
          <w:b/>
          <w:sz w:val="28"/>
          <w:szCs w:val="28"/>
        </w:rPr>
        <w:t>§7</w:t>
      </w:r>
    </w:p>
    <w:p w:rsidR="007D12C2" w:rsidRDefault="007D12C2" w:rsidP="007D12C2">
      <w:pPr>
        <w:tabs>
          <w:tab w:val="left" w:pos="3645"/>
        </w:tabs>
        <w:rPr>
          <w:b/>
          <w:sz w:val="28"/>
          <w:szCs w:val="28"/>
        </w:rPr>
      </w:pPr>
      <w:r w:rsidRPr="00EC0F03">
        <w:rPr>
          <w:b/>
          <w:sz w:val="28"/>
          <w:szCs w:val="28"/>
        </w:rPr>
        <w:t xml:space="preserve">                                              Záverečné ustanovenia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1/ Návrh </w:t>
      </w:r>
      <w:r w:rsidR="007D12C2">
        <w:rPr>
          <w:sz w:val="28"/>
          <w:szCs w:val="28"/>
        </w:rPr>
        <w:t xml:space="preserve"> VZN</w:t>
      </w:r>
      <w:r>
        <w:rPr>
          <w:sz w:val="28"/>
          <w:szCs w:val="28"/>
        </w:rPr>
        <w:t xml:space="preserve"> bolo vyvesené dňa 18.4.2023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2/</w:t>
      </w:r>
      <w:r w:rsidR="007D12C2">
        <w:rPr>
          <w:sz w:val="28"/>
          <w:szCs w:val="28"/>
        </w:rPr>
        <w:t xml:space="preserve"> </w:t>
      </w:r>
      <w:r>
        <w:rPr>
          <w:sz w:val="28"/>
          <w:szCs w:val="28"/>
        </w:rPr>
        <w:t>Toto VZN bolo schválené obecným zastupiteľstvom obce Macov dňa............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Uznesením č .................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3/ Toto VZN nadobúda účinnosť  dňa ...........................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4/ Dňom účinnosti tohto VZN sa zrušuje VZN obce Macov č. 1/2021 o chove , vodení a držaní psov na území obce zo dňa  25.5.2021</w:t>
      </w:r>
    </w:p>
    <w:p w:rsidR="002C0861" w:rsidRDefault="002C0861" w:rsidP="007D12C2">
      <w:pPr>
        <w:tabs>
          <w:tab w:val="left" w:pos="3645"/>
        </w:tabs>
        <w:rPr>
          <w:sz w:val="28"/>
          <w:szCs w:val="28"/>
        </w:rPr>
      </w:pPr>
    </w:p>
    <w:p w:rsidR="007D12C2" w:rsidRPr="00EC0F03" w:rsidRDefault="007D12C2" w:rsidP="007D12C2">
      <w:pPr>
        <w:rPr>
          <w:sz w:val="28"/>
          <w:szCs w:val="28"/>
        </w:rPr>
      </w:pPr>
    </w:p>
    <w:p w:rsidR="007D12C2" w:rsidRDefault="007D12C2" w:rsidP="007D12C2">
      <w:pPr>
        <w:rPr>
          <w:sz w:val="28"/>
          <w:szCs w:val="28"/>
        </w:rPr>
      </w:pPr>
    </w:p>
    <w:p w:rsidR="007D12C2" w:rsidRDefault="007D12C2" w:rsidP="007D12C2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0861">
        <w:rPr>
          <w:sz w:val="28"/>
          <w:szCs w:val="28"/>
        </w:rPr>
        <w:t xml:space="preserve">Mgr. Ľubomír Baka </w:t>
      </w:r>
    </w:p>
    <w:p w:rsidR="007D12C2" w:rsidRDefault="002C0861" w:rsidP="007D12C2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Starost</w:t>
      </w:r>
      <w:r w:rsidR="007D12C2">
        <w:rPr>
          <w:sz w:val="28"/>
          <w:szCs w:val="28"/>
        </w:rPr>
        <w:t>a obce</w:t>
      </w:r>
    </w:p>
    <w:p w:rsidR="007D12C2" w:rsidRPr="00EC0F03" w:rsidRDefault="007D12C2" w:rsidP="007D12C2">
      <w:pPr>
        <w:rPr>
          <w:sz w:val="28"/>
          <w:szCs w:val="28"/>
        </w:rPr>
      </w:pPr>
    </w:p>
    <w:p w:rsidR="007D12C2" w:rsidRDefault="007D12C2" w:rsidP="007D12C2">
      <w:pPr>
        <w:rPr>
          <w:sz w:val="28"/>
          <w:szCs w:val="28"/>
        </w:rPr>
      </w:pPr>
    </w:p>
    <w:p w:rsidR="00DB28F2" w:rsidRPr="007D12C2" w:rsidRDefault="00DB28F2" w:rsidP="007D12C2"/>
    <w:sectPr w:rsidR="00DB28F2" w:rsidRPr="007D12C2" w:rsidSect="007D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5C" w:rsidRDefault="00485B5C" w:rsidP="002C0861">
      <w:pPr>
        <w:spacing w:after="0" w:line="240" w:lineRule="auto"/>
      </w:pPr>
      <w:r>
        <w:separator/>
      </w:r>
    </w:p>
  </w:endnote>
  <w:endnote w:type="continuationSeparator" w:id="0">
    <w:p w:rsidR="00485B5C" w:rsidRDefault="00485B5C" w:rsidP="002C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C8" w:rsidRDefault="003426C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61" w:rsidRDefault="00044C40" w:rsidP="002C0861">
    <w:pPr>
      <w:pStyle w:val="Pta"/>
      <w:rPr>
        <w:sz w:val="16"/>
        <w:szCs w:val="16"/>
      </w:rPr>
    </w:pPr>
    <w:r>
      <w:rPr>
        <w:sz w:val="16"/>
        <w:szCs w:val="16"/>
      </w:rPr>
      <w:t>1.,</w:t>
    </w:r>
    <w:r w:rsidR="002C0861">
      <w:rPr>
        <w:sz w:val="16"/>
        <w:szCs w:val="16"/>
      </w:rPr>
      <w:t xml:space="preserve">§ 3 zákona č. 282/2002 </w:t>
    </w:r>
    <w:proofErr w:type="spellStart"/>
    <w:r w:rsidR="002C0861">
      <w:rPr>
        <w:sz w:val="16"/>
        <w:szCs w:val="16"/>
      </w:rPr>
      <w:t>Z.z</w:t>
    </w:r>
    <w:proofErr w:type="spellEnd"/>
    <w:r w:rsidR="002C0861">
      <w:rPr>
        <w:sz w:val="16"/>
        <w:szCs w:val="16"/>
      </w:rPr>
      <w:t>., ktorým sa upravujú niektoré podmienky držania psov v znení neskorších predpisov</w:t>
    </w:r>
  </w:p>
  <w:p w:rsidR="002C0861" w:rsidRDefault="00044C40" w:rsidP="002C0861">
    <w:pPr>
      <w:pStyle w:val="Pta"/>
      <w:rPr>
        <w:sz w:val="16"/>
        <w:szCs w:val="16"/>
      </w:rPr>
    </w:pPr>
    <w:r>
      <w:rPr>
        <w:sz w:val="16"/>
        <w:szCs w:val="16"/>
      </w:rPr>
      <w:t>2.,</w:t>
    </w:r>
    <w:r w:rsidR="002C0861">
      <w:rPr>
        <w:sz w:val="16"/>
        <w:szCs w:val="16"/>
      </w:rPr>
      <w:t xml:space="preserve">§ 4 ods. 5 zákona č. 282/2002 </w:t>
    </w:r>
    <w:proofErr w:type="spellStart"/>
    <w:r w:rsidR="002C0861">
      <w:rPr>
        <w:sz w:val="16"/>
        <w:szCs w:val="16"/>
      </w:rPr>
      <w:t>Z.z</w:t>
    </w:r>
    <w:proofErr w:type="spellEnd"/>
    <w:r w:rsidR="002C0861">
      <w:rPr>
        <w:sz w:val="16"/>
        <w:szCs w:val="16"/>
      </w:rPr>
      <w:t>., ktorým sa upravujú niektoré podmienky držania psov v znení neskorších predpisov</w:t>
    </w:r>
  </w:p>
  <w:p w:rsidR="002C0861" w:rsidRDefault="00044C40" w:rsidP="002C0861">
    <w:pPr>
      <w:pStyle w:val="Pta"/>
      <w:rPr>
        <w:sz w:val="16"/>
        <w:szCs w:val="16"/>
      </w:rPr>
    </w:pPr>
    <w:r>
      <w:rPr>
        <w:sz w:val="16"/>
        <w:szCs w:val="16"/>
      </w:rPr>
      <w:t>3.,</w:t>
    </w:r>
    <w:r w:rsidR="002C0861">
      <w:rPr>
        <w:sz w:val="16"/>
        <w:szCs w:val="16"/>
      </w:rPr>
      <w:t xml:space="preserve">§ 5 zákona č. 282/2002 </w:t>
    </w:r>
    <w:proofErr w:type="spellStart"/>
    <w:r w:rsidR="002C0861">
      <w:rPr>
        <w:sz w:val="16"/>
        <w:szCs w:val="16"/>
      </w:rPr>
      <w:t>Z.z</w:t>
    </w:r>
    <w:proofErr w:type="spellEnd"/>
    <w:r w:rsidR="002C0861">
      <w:rPr>
        <w:sz w:val="16"/>
        <w:szCs w:val="16"/>
      </w:rPr>
      <w:t>., ktorým sa upravujú niektoré podmienky držania psov v znení neskorších predpisov</w:t>
    </w:r>
  </w:p>
  <w:p w:rsidR="002C0861" w:rsidRDefault="00044C40" w:rsidP="002C0861">
    <w:pPr>
      <w:pStyle w:val="Pta"/>
      <w:rPr>
        <w:sz w:val="16"/>
        <w:szCs w:val="16"/>
      </w:rPr>
    </w:pPr>
    <w:r>
      <w:rPr>
        <w:sz w:val="16"/>
        <w:szCs w:val="16"/>
      </w:rPr>
      <w:t>4.,</w:t>
    </w:r>
    <w:r w:rsidR="002C0861">
      <w:rPr>
        <w:sz w:val="16"/>
        <w:szCs w:val="16"/>
      </w:rPr>
      <w:t xml:space="preserve">§ 6 ods. 5 zákona č. 282/2002 </w:t>
    </w:r>
    <w:proofErr w:type="spellStart"/>
    <w:r w:rsidR="002C0861">
      <w:rPr>
        <w:sz w:val="16"/>
        <w:szCs w:val="16"/>
      </w:rPr>
      <w:t>Z.z.,ktorým</w:t>
    </w:r>
    <w:proofErr w:type="spellEnd"/>
    <w:r w:rsidR="002C0861">
      <w:rPr>
        <w:sz w:val="16"/>
        <w:szCs w:val="16"/>
      </w:rPr>
      <w:t xml:space="preserve"> sa upravujú niektoré podmienky držania psov v znení neskorších predpisov</w:t>
    </w:r>
  </w:p>
  <w:p w:rsidR="003426C8" w:rsidRPr="003426C8" w:rsidRDefault="003426C8" w:rsidP="002C0861">
    <w:pPr>
      <w:pStyle w:val="Pta"/>
      <w:rPr>
        <w:rFonts w:asciiTheme="minorHAnsi" w:hAnsiTheme="minorHAnsi"/>
        <w:sz w:val="16"/>
        <w:szCs w:val="16"/>
      </w:rPr>
    </w:pPr>
    <w:r w:rsidRPr="003426C8">
      <w:rPr>
        <w:rFonts w:asciiTheme="minorHAnsi" w:hAnsiTheme="minorHAnsi" w:cs="Segoe UI"/>
        <w:color w:val="050505"/>
        <w:sz w:val="16"/>
        <w:szCs w:val="16"/>
        <w:shd w:val="clear" w:color="auto" w:fill="E4E6EB"/>
      </w:rPr>
      <w:t>5.,    Zákon Slovenskej národnej rady č. 372/1990 Zb. o priestupkoch v znení</w:t>
    </w:r>
  </w:p>
  <w:p w:rsidR="002C0861" w:rsidRPr="003426C8" w:rsidRDefault="002C0861" w:rsidP="002C0861">
    <w:pPr>
      <w:pStyle w:val="Pta"/>
      <w:rPr>
        <w:rFonts w:asciiTheme="minorHAnsi" w:hAnsiTheme="minorHAnsi"/>
        <w:sz w:val="16"/>
        <w:szCs w:val="16"/>
      </w:rPr>
    </w:pPr>
  </w:p>
  <w:p w:rsidR="002C0861" w:rsidRDefault="002C0861">
    <w:pPr>
      <w:pStyle w:val="Pta"/>
    </w:pPr>
  </w:p>
  <w:p w:rsidR="002C0861" w:rsidRDefault="002C086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C8" w:rsidRDefault="003426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5C" w:rsidRDefault="00485B5C" w:rsidP="002C0861">
      <w:pPr>
        <w:spacing w:after="0" w:line="240" w:lineRule="auto"/>
      </w:pPr>
      <w:r>
        <w:separator/>
      </w:r>
    </w:p>
  </w:footnote>
  <w:footnote w:type="continuationSeparator" w:id="0">
    <w:p w:rsidR="00485B5C" w:rsidRDefault="00485B5C" w:rsidP="002C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C8" w:rsidRDefault="003426C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845"/>
      <w:docPartObj>
        <w:docPartGallery w:val="Page Numbers (Top of Page)"/>
        <w:docPartUnique/>
      </w:docPartObj>
    </w:sdtPr>
    <w:sdtContent>
      <w:p w:rsidR="00044C40" w:rsidRDefault="005037B8">
        <w:pPr>
          <w:pStyle w:val="Hlavika"/>
        </w:pPr>
        <w:fldSimple w:instr=" PAGE   \* MERGEFORMAT ">
          <w:r w:rsidR="001B6A2A">
            <w:rPr>
              <w:noProof/>
            </w:rPr>
            <w:t>4</w:t>
          </w:r>
        </w:fldSimple>
      </w:p>
    </w:sdtContent>
  </w:sdt>
  <w:p w:rsidR="00044C40" w:rsidRDefault="00044C4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C8" w:rsidRDefault="003426C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7AF"/>
    <w:multiLevelType w:val="hybridMultilevel"/>
    <w:tmpl w:val="5B483B22"/>
    <w:lvl w:ilvl="0" w:tplc="47C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429"/>
    <w:multiLevelType w:val="hybridMultilevel"/>
    <w:tmpl w:val="F5820B44"/>
    <w:lvl w:ilvl="0" w:tplc="548269B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B1B"/>
    <w:multiLevelType w:val="hybridMultilevel"/>
    <w:tmpl w:val="06DC6084"/>
    <w:lvl w:ilvl="0" w:tplc="2B584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51923"/>
    <w:multiLevelType w:val="hybridMultilevel"/>
    <w:tmpl w:val="77789BD6"/>
    <w:lvl w:ilvl="0" w:tplc="ADB21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D12C2"/>
    <w:rsid w:val="00044C40"/>
    <w:rsid w:val="00073A0D"/>
    <w:rsid w:val="000934A7"/>
    <w:rsid w:val="000F389A"/>
    <w:rsid w:val="001B6A2A"/>
    <w:rsid w:val="001C2B6F"/>
    <w:rsid w:val="00276E8A"/>
    <w:rsid w:val="002C0861"/>
    <w:rsid w:val="003426C8"/>
    <w:rsid w:val="003A70F1"/>
    <w:rsid w:val="00415F9D"/>
    <w:rsid w:val="00485B5C"/>
    <w:rsid w:val="005037B8"/>
    <w:rsid w:val="005452E7"/>
    <w:rsid w:val="006D0137"/>
    <w:rsid w:val="007406FA"/>
    <w:rsid w:val="00763153"/>
    <w:rsid w:val="007D12C2"/>
    <w:rsid w:val="007D5560"/>
    <w:rsid w:val="00A24CED"/>
    <w:rsid w:val="00A7063D"/>
    <w:rsid w:val="00A94E07"/>
    <w:rsid w:val="00A965A0"/>
    <w:rsid w:val="00C16067"/>
    <w:rsid w:val="00D3599A"/>
    <w:rsid w:val="00D447AB"/>
    <w:rsid w:val="00DB28F2"/>
    <w:rsid w:val="00E707C4"/>
    <w:rsid w:val="00EA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2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1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D12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12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12C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12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12C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2C2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086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C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0861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C086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DD841-CE2B-4A15-8690-BF99D217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2023-04-18T08:46:00Z</cp:lastPrinted>
  <dcterms:created xsi:type="dcterms:W3CDTF">2023-05-03T08:50:00Z</dcterms:created>
  <dcterms:modified xsi:type="dcterms:W3CDTF">2023-05-03T08:51:00Z</dcterms:modified>
</cp:coreProperties>
</file>